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56" w:rsidRPr="006A2656" w:rsidRDefault="006A2656" w:rsidP="006A2656">
      <w:pPr>
        <w:spacing w:after="168" w:line="24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  <w:t>Портрет ребёнка, поступившего в детский сад.</w:t>
      </w:r>
    </w:p>
    <w:p w:rsidR="006A2656" w:rsidRPr="006A2656" w:rsidRDefault="006A2656" w:rsidP="006A2656">
      <w:pPr>
        <w:spacing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552700" cy="1733550"/>
            <wp:effectExtent l="0" t="0" r="0" b="0"/>
            <wp:docPr id="1" name="Рисунок 1" descr="http://i.detskijsad7.ru/u/pic/5c/d621ad080fd77301d4316041a6d715/-/70140550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etskijsad7.ru/u/pic/5c/d621ad080fd77301d4316041a6d715/-/70140550_1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1.Эмоции ребенка.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дни пребывания в саду практически у каждого ребёнка сильно выражены отрицательные эмоции:</w:t>
      </w:r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от хныканья, "плача за компанию" до постоянного приступообразного плача.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Особенно яркими являются </w:t>
      </w:r>
      <w:proofErr w:type="spell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проявления</w:t>
      </w:r>
      <w:r w:rsidRPr="006A2656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страха</w:t>
      </w:r>
      <w:proofErr w:type="spellEnd"/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(малыш боится неизвестной обстановки и встречи с незнакомыми детьми, боится новых воспитателей, а главное, того, что вы забудете о нем, уйдя из сада на работу.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Малыш боится, что вы предали его, что не придете за ним вечером, чтобы забрать домой).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На фоне стресса у ребенка вспыхивает</w:t>
      </w:r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гнев</w:t>
      </w: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, который прорывается наружу (ребёнок вырывается, не давая себя раздеть, или даже бьёт взрослого, собирающегося оставить его). В период адаптации он раним настолько, что поводом для</w:t>
      </w:r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агрессии</w:t>
      </w:r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служит всё. Нередко случается и наоборот, когда можно наблюдать</w:t>
      </w:r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депрессивные реакции</w:t>
      </w:r>
      <w:r w:rsidRPr="006A2656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и "заторможенность" детей, как будто эмоций нет вообще.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дни ребенок испытывает мало положительных эмоций. Он очень расстроен расставанием с мамой и привычной средой. Если малыш и улыбается, то в основном это реакция на новизну или на яркий стимул (необычная игрушка, "одушевленная" взрослым, веселая игра). Наберитесь терпения! На смену отрицательным эмоциям обязательно придут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положительные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, свидетельствующие о завершении адаптационного периода. Некоторые дети ещё долго будут плакать при расставании, и это не говорит о том, что адаптация идет плохо. Если ребенок успокаивается в течение некоторого времени после ухода мамы, то все в порядке.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2.Контакты со сверстниками и воспитателем.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дни у ребенка снижается социальная активность. Даже общительные, оптимистичные дети становятся напряженными, замкнутыми, беспокойными, малообщительными. Нужно помнить, что малыши 2-3 лет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3. Познавательная активность.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Первое время познавательная активность бывает снижена или даже вовсе отсутствовать на фоне стрессовых реакций. Иногда ребенок не интересуется даже игрушками. Не решается играть. Многим детям требуется посидеть в сторонке, чтобы сориентироваться в окружающей обстановке.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4. Навыки.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Под влиянием новых внешних воздействий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дли адаптации к детскому саду ребёнок может на короткое время "растерять" навыки самообслуживания (умение пользоваться ложкой, носовым платком, горшком и т.д.).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5. Особенности речи.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У некоторых детей словарный запас скудеет или появляются "облегченные" слова и предложения. Не волнуйтесь! Речь восстановится и обогатится, когда адаптация будет завершена.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6. Двигательная активность.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Некоторые дети становятся "заторможенными", а некоторые — неуправляемо активными. Это зависит от темперамента ребенка. Изменяется также и домашняя активность. Хорошим </w:t>
      </w: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признаком успешной адаптации является восстановление нормальной активности дома, а затем и в садике.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7. Сон.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Если вы оставляете ребенка в саду на дневной сон, то готовьтесь, что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дни он будет засыпать плохо. Иногда дети вскакивают, или, уснув, вскоре просыпаться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8.Аппетит.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первое время у ребенка бывает пониженный аппетит. Это связано с непривычной пищей (непривычен и вид, и вкус), а также со стрессовыми реакциями — малышу просто не хочется есть. Хорошим признаком считается восстановление аппетита. Пусть малыш съедает не все, что есть на тарелке, но он начинает кушать.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b/>
          <w:bCs/>
          <w:i/>
          <w:iCs/>
          <w:color w:val="000000"/>
          <w:sz w:val="20"/>
          <w:lang w:eastAsia="ru-RU"/>
        </w:rPr>
        <w:t>9. Здоровье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Стресс приводит к тому, что ребёнок слабеет, снижается сопротивляемость организма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инфекциям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он может заболеть в первый месяц (а то и раньше) посещения садика. Часто случается так, что причина постоянных простуд и хронических ОРЗ вовсе не медицинская, а психологическая. Один из известных механизмов психологической защиты так и называется - бегство в болезнь. Не надо думать, что ребенок простужается нарочно, мечтая остаться дома. Это стремление он испытывает неявно, неосознанно, не отдавая себе в нем отчета. И организм подчиняется этой скрытой тенденции: начинает демонстрировать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удивительную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ослабленность</w:t>
      </w:r>
      <w:proofErr w:type="spell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, с легкостью подпадает под любое отрицательное влияние, отказывается противостоять простуде. Любые меры по закаливанию и укреплению организма, безусловно, оправданы и целесообразны. Но не меньшее значение имеют родительские усилия по восстановлению душевной гармонии ребенка. Нередко, добившись эмоционального равновесия, удается преодолеть и склонность к болезням.</w:t>
      </w:r>
    </w:p>
    <w:p w:rsidR="006A2656" w:rsidRPr="006A2656" w:rsidRDefault="006A2656" w:rsidP="006A2656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Конечно, многие мамы ждут, что негативные моменты поведения и реагирования малыша уйдут </w:t>
      </w:r>
      <w:proofErr w:type="gramStart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>в первые</w:t>
      </w:r>
      <w:proofErr w:type="gramEnd"/>
      <w:r w:rsidRPr="006A2656">
        <w:rPr>
          <w:rFonts w:ascii="Georgia" w:eastAsia="Times New Roman" w:hAnsi="Georg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же дни. И расстраиваются или даже сердятся, когда этого не происходит. Обычно адаптация проходит за 3-4 недели, но случается, что она растягивается на 3-4 месяца.</w:t>
      </w:r>
    </w:p>
    <w:p w:rsidR="006A6F5C" w:rsidRDefault="006A6F5C"/>
    <w:sectPr w:rsidR="006A6F5C" w:rsidSect="006A6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2656"/>
    <w:rsid w:val="006A2656"/>
    <w:rsid w:val="006A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5C"/>
  </w:style>
  <w:style w:type="paragraph" w:styleId="1">
    <w:name w:val="heading 1"/>
    <w:basedOn w:val="a"/>
    <w:link w:val="10"/>
    <w:uiPriority w:val="9"/>
    <w:qFormat/>
    <w:rsid w:val="006A26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6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656"/>
    <w:rPr>
      <w:b/>
      <w:bCs/>
    </w:rPr>
  </w:style>
  <w:style w:type="character" w:styleId="a5">
    <w:name w:val="Emphasis"/>
    <w:basedOn w:val="a0"/>
    <w:uiPriority w:val="20"/>
    <w:qFormat/>
    <w:rsid w:val="006A2656"/>
    <w:rPr>
      <w:i/>
      <w:iCs/>
    </w:rPr>
  </w:style>
  <w:style w:type="character" w:customStyle="1" w:styleId="apple-converted-space">
    <w:name w:val="apple-converted-space"/>
    <w:basedOn w:val="a0"/>
    <w:rsid w:val="006A2656"/>
  </w:style>
  <w:style w:type="paragraph" w:styleId="a6">
    <w:name w:val="Balloon Text"/>
    <w:basedOn w:val="a"/>
    <w:link w:val="a7"/>
    <w:uiPriority w:val="99"/>
    <w:semiHidden/>
    <w:unhideWhenUsed/>
    <w:rsid w:val="006A2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3" w:color="auto"/>
            <w:bottom w:val="none" w:sz="0" w:space="0" w:color="auto"/>
            <w:right w:val="none" w:sz="0" w:space="23" w:color="auto"/>
          </w:divBdr>
          <w:divsChild>
            <w:div w:id="1703824539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4597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2013-03-01T06:12:00Z</dcterms:created>
  <dcterms:modified xsi:type="dcterms:W3CDTF">2013-03-01T06:13:00Z</dcterms:modified>
</cp:coreProperties>
</file>